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F2F" w:rsidRDefault="009B6788" w:rsidP="0009794D">
      <w:pPr>
        <w:pStyle w:val="Heading1"/>
      </w:pPr>
      <w:r>
        <w:t>Before the session</w:t>
      </w:r>
    </w:p>
    <w:p w:rsidR="009B6788" w:rsidRDefault="009B6788">
      <w:r w:rsidRPr="009B6788">
        <w:rPr>
          <w:b/>
        </w:rPr>
        <w:t>WIFI</w:t>
      </w:r>
      <w:r>
        <w:t xml:space="preserve"> is </w:t>
      </w:r>
      <w:r w:rsidRPr="009B6788">
        <w:rPr>
          <w:b/>
        </w:rPr>
        <w:t>preferred</w:t>
      </w:r>
      <w:r>
        <w:t xml:space="preserve"> to be used on </w:t>
      </w:r>
      <w:r w:rsidRPr="009B6788">
        <w:rPr>
          <w:b/>
        </w:rPr>
        <w:t>mobile devices</w:t>
      </w:r>
      <w:r>
        <w:t xml:space="preserve">. In order to </w:t>
      </w:r>
      <w:r w:rsidRPr="009120B9">
        <w:rPr>
          <w:b/>
        </w:rPr>
        <w:t>avoid</w:t>
      </w:r>
      <w:r>
        <w:t xml:space="preserve"> fees and charges because of excessing of using mobile broadband by Skype for Business on iOS devices, it can be </w:t>
      </w:r>
      <w:r w:rsidRPr="009120B9">
        <w:rPr>
          <w:b/>
        </w:rPr>
        <w:t>disabled</w:t>
      </w:r>
      <w:r>
        <w:t xml:space="preserve"> by going into apps settings. (Settings – Lync 2013 – Turn off “Use Mobile Data”)</w:t>
      </w:r>
    </w:p>
    <w:p w:rsidR="009B6788" w:rsidRDefault="009B6788">
      <w:r>
        <w:t xml:space="preserve">Photos or any </w:t>
      </w:r>
      <w:r w:rsidRPr="009B6788">
        <w:rPr>
          <w:b/>
        </w:rPr>
        <w:t>appropriate</w:t>
      </w:r>
      <w:r>
        <w:t xml:space="preserve"> pictures can be uploaded</w:t>
      </w:r>
      <w:r w:rsidR="0009794D">
        <w:t xml:space="preserve"> as</w:t>
      </w:r>
      <w:r w:rsidR="0009794D">
        <w:rPr>
          <w:b/>
        </w:rPr>
        <w:t xml:space="preserve"> online</w:t>
      </w:r>
      <w:r>
        <w:t xml:space="preserve"> avatars to the Skype for Business</w:t>
      </w:r>
      <w:r w:rsidR="0009794D">
        <w:t xml:space="preserve"> on PCs</w:t>
      </w:r>
      <w:r>
        <w:t>.</w:t>
      </w:r>
      <w:r w:rsidR="0009794D">
        <w:t xml:space="preserve"> (tools – options – my pictures)</w:t>
      </w:r>
    </w:p>
    <w:p w:rsidR="009B6788" w:rsidRDefault="009B6788">
      <w:r w:rsidRPr="0009794D">
        <w:rPr>
          <w:b/>
        </w:rPr>
        <w:t>Final version</w:t>
      </w:r>
      <w:r>
        <w:t xml:space="preserve"> of the lecture slides can be </w:t>
      </w:r>
      <w:r w:rsidRPr="0009794D">
        <w:rPr>
          <w:b/>
        </w:rPr>
        <w:t>pre-uploaded</w:t>
      </w:r>
      <w:r>
        <w:t xml:space="preserve"> to the online session</w:t>
      </w:r>
      <w:r w:rsidR="0009794D">
        <w:t xml:space="preserve"> before the session begins.</w:t>
      </w:r>
    </w:p>
    <w:p w:rsidR="009B6788" w:rsidRDefault="009B6788">
      <w:r>
        <w:t xml:space="preserve">Please advise students to test </w:t>
      </w:r>
      <w:r w:rsidRPr="0009794D">
        <w:rPr>
          <w:b/>
        </w:rPr>
        <w:t>mics</w:t>
      </w:r>
      <w:r>
        <w:t xml:space="preserve"> and </w:t>
      </w:r>
      <w:r w:rsidRPr="0009794D">
        <w:rPr>
          <w:b/>
        </w:rPr>
        <w:t>speaker volume</w:t>
      </w:r>
      <w:r>
        <w:t xml:space="preserve"> on their devices. Any technical issues they are experiencing need</w:t>
      </w:r>
      <w:r w:rsidR="009120B9">
        <w:t xml:space="preserve"> to</w:t>
      </w:r>
      <w:r>
        <w:t xml:space="preserve"> be resolved </w:t>
      </w:r>
      <w:r w:rsidRPr="009120B9">
        <w:rPr>
          <w:b/>
        </w:rPr>
        <w:t>before</w:t>
      </w:r>
      <w:r>
        <w:t xml:space="preserve"> the lecture starts. </w:t>
      </w:r>
      <w:proofErr w:type="spellStart"/>
      <w:proofErr w:type="gramStart"/>
      <w:r>
        <w:t>eSolutions</w:t>
      </w:r>
      <w:proofErr w:type="spellEnd"/>
      <w:proofErr w:type="gramEnd"/>
      <w:r>
        <w:t xml:space="preserve"> IT Service Desk’s contact# is </w:t>
      </w:r>
      <w:r w:rsidRPr="009120B9">
        <w:rPr>
          <w:b/>
        </w:rPr>
        <w:t>+61 03 5227 8888</w:t>
      </w:r>
    </w:p>
    <w:p w:rsidR="009B6788" w:rsidRDefault="009B6788" w:rsidP="0009794D">
      <w:pPr>
        <w:pStyle w:val="Heading1"/>
      </w:pPr>
      <w:r>
        <w:t>During the session</w:t>
      </w:r>
    </w:p>
    <w:p w:rsidR="0009794D" w:rsidRDefault="009B6788">
      <w:r>
        <w:t xml:space="preserve">The lecturer needs to </w:t>
      </w:r>
      <w:r w:rsidRPr="009120B9">
        <w:rPr>
          <w:b/>
        </w:rPr>
        <w:t>be aware of</w:t>
      </w:r>
      <w:r>
        <w:t xml:space="preserve"> that the presenter’s camera view are </w:t>
      </w:r>
      <w:r w:rsidRPr="009120B9">
        <w:rPr>
          <w:b/>
        </w:rPr>
        <w:t>not</w:t>
      </w:r>
      <w:r>
        <w:t xml:space="preserve"> switched automatically. This needs to be switched manually from </w:t>
      </w:r>
      <w:r w:rsidRPr="009120B9">
        <w:rPr>
          <w:b/>
        </w:rPr>
        <w:t>AMX</w:t>
      </w:r>
      <w:r>
        <w:t xml:space="preserve"> panel. (Left display – Camera – Presenter Camera – Desk / </w:t>
      </w:r>
      <w:proofErr w:type="spellStart"/>
      <w:r>
        <w:t>Autotrack</w:t>
      </w:r>
      <w:proofErr w:type="spellEnd"/>
      <w:r>
        <w:t>)</w:t>
      </w:r>
    </w:p>
    <w:p w:rsidR="009B6788" w:rsidRDefault="009B6788">
      <w:r>
        <w:t xml:space="preserve">During the discussion session, students need to press </w:t>
      </w:r>
      <w:r w:rsidRPr="009120B9">
        <w:rPr>
          <w:b/>
        </w:rPr>
        <w:t>‘push-to-talk’</w:t>
      </w:r>
      <w:r>
        <w:t xml:space="preserve"> button in order for online students to hear.</w:t>
      </w:r>
    </w:p>
    <w:p w:rsidR="009B6788" w:rsidRDefault="009B6788">
      <w:r>
        <w:t>Online students’ mics can be muted (individually or altogether) by the lecturer if distortion</w:t>
      </w:r>
      <w:r w:rsidR="0009794D">
        <w:t xml:space="preserve"> sound is coming from their ends.</w:t>
      </w:r>
    </w:p>
    <w:p w:rsidR="0009794D" w:rsidRDefault="0009794D">
      <w:r>
        <w:t xml:space="preserve">It is </w:t>
      </w:r>
      <w:r w:rsidR="009120B9">
        <w:t>important</w:t>
      </w:r>
      <w:r>
        <w:t xml:space="preserve"> for lecture</w:t>
      </w:r>
      <w:r w:rsidR="009120B9">
        <w:t>r</w:t>
      </w:r>
      <w:r>
        <w:t xml:space="preserve"> to interactive with online students by acknowledging their existence. (</w:t>
      </w:r>
      <w:proofErr w:type="gramStart"/>
      <w:r>
        <w:t>e.g</w:t>
      </w:r>
      <w:proofErr w:type="gramEnd"/>
      <w:r>
        <w:t>. repeat the questions from on-campus students if there’s a need. Or ask online students’ feedback at the end of each slides)</w:t>
      </w:r>
    </w:p>
    <w:p w:rsidR="0009794D" w:rsidRDefault="0009794D">
      <w:r>
        <w:t>Headsets are recommended to be used by online students for the best input/output sound quality.</w:t>
      </w:r>
    </w:p>
    <w:p w:rsidR="0009794D" w:rsidRDefault="0009794D" w:rsidP="0009794D">
      <w:pPr>
        <w:pStyle w:val="Heading1"/>
      </w:pPr>
      <w:r>
        <w:t>After the session</w:t>
      </w:r>
    </w:p>
    <w:p w:rsidR="0009794D" w:rsidRDefault="0009794D">
      <w:r>
        <w:t>Echo system will send the notification once the recording is available (usually a couple hours after the lecture)</w:t>
      </w:r>
    </w:p>
    <w:p w:rsidR="0009794D" w:rsidRDefault="0009794D">
      <w:r>
        <w:t xml:space="preserve">Dual capture mode is </w:t>
      </w:r>
      <w:r w:rsidRPr="009120B9">
        <w:rPr>
          <w:b/>
        </w:rPr>
        <w:t>only</w:t>
      </w:r>
      <w:r>
        <w:t xml:space="preserve"> available by accessing the video via echo system. Downloaded video</w:t>
      </w:r>
      <w:r w:rsidR="009120B9">
        <w:t>s</w:t>
      </w:r>
      <w:r>
        <w:t xml:space="preserve"> only </w:t>
      </w:r>
      <w:r w:rsidR="009120B9">
        <w:t>contain what have been set as</w:t>
      </w:r>
      <w:r>
        <w:t xml:space="preserve"> the primary input.</w:t>
      </w:r>
    </w:p>
    <w:p w:rsidR="00B36CBD" w:rsidRDefault="00B36CBD" w:rsidP="00B36CBD">
      <w:pPr>
        <w:pStyle w:val="NormalWeb"/>
        <w:rPr>
          <w:rStyle w:val="Strong"/>
          <w:rFonts w:asciiTheme="minorHAnsi" w:hAnsiTheme="minorHAnsi"/>
          <w:b w:val="0"/>
          <w:sz w:val="22"/>
          <w:szCs w:val="22"/>
        </w:rPr>
      </w:pPr>
      <w:r>
        <w:rPr>
          <w:rStyle w:val="Strong"/>
          <w:rFonts w:asciiTheme="minorHAnsi" w:hAnsiTheme="minorHAnsi"/>
          <w:b w:val="0"/>
          <w:sz w:val="22"/>
          <w:szCs w:val="22"/>
        </w:rPr>
        <w:t>Expiry date:</w:t>
      </w:r>
    </w:p>
    <w:p w:rsidR="00B36CBD" w:rsidRPr="00B36CBD" w:rsidRDefault="00B36CBD" w:rsidP="00B36CBD">
      <w:pPr>
        <w:pStyle w:val="NormalWeb"/>
        <w:rPr>
          <w:rFonts w:asciiTheme="minorHAnsi" w:hAnsiTheme="minorHAnsi"/>
          <w:b/>
          <w:sz w:val="22"/>
          <w:szCs w:val="22"/>
        </w:rPr>
      </w:pPr>
      <w:r w:rsidRPr="00B36CBD">
        <w:rPr>
          <w:rStyle w:val="Strong"/>
          <w:rFonts w:asciiTheme="minorHAnsi" w:hAnsiTheme="minorHAnsi"/>
          <w:b w:val="0"/>
          <w:sz w:val="22"/>
          <w:szCs w:val="22"/>
        </w:rPr>
        <w:t>One-time meeting</w:t>
      </w:r>
      <w:r>
        <w:rPr>
          <w:rFonts w:asciiTheme="minorHAnsi" w:hAnsiTheme="minorHAnsi"/>
          <w:b/>
          <w:sz w:val="22"/>
          <w:szCs w:val="22"/>
        </w:rPr>
        <w:t> -</w:t>
      </w:r>
      <w:r w:rsidRPr="00B36CBD">
        <w:rPr>
          <w:rFonts w:asciiTheme="minorHAnsi" w:hAnsiTheme="minorHAnsi"/>
          <w:b/>
          <w:sz w:val="22"/>
          <w:szCs w:val="22"/>
        </w:rPr>
        <w:t> </w:t>
      </w:r>
      <w:r w:rsidRPr="00B36CBD">
        <w:rPr>
          <w:rFonts w:asciiTheme="minorHAnsi" w:hAnsiTheme="minorHAnsi"/>
          <w:sz w:val="22"/>
          <w:szCs w:val="22"/>
        </w:rPr>
        <w:t>Meeting expires 14 days after the scheduled meeting end time.</w:t>
      </w:r>
    </w:p>
    <w:p w:rsidR="00B36CBD" w:rsidRPr="00B36CBD" w:rsidRDefault="00B36CBD" w:rsidP="00B36CBD">
      <w:pPr>
        <w:pStyle w:val="NormalWeb"/>
      </w:pPr>
      <w:r w:rsidRPr="00B36CBD">
        <w:rPr>
          <w:rStyle w:val="Strong"/>
          <w:rFonts w:asciiTheme="minorHAnsi" w:hAnsiTheme="minorHAnsi"/>
          <w:b w:val="0"/>
          <w:sz w:val="22"/>
          <w:szCs w:val="22"/>
        </w:rPr>
        <w:t>Recurring meeting with end date</w:t>
      </w:r>
      <w:r>
        <w:rPr>
          <w:rFonts w:asciiTheme="minorHAnsi" w:hAnsiTheme="minorHAnsi"/>
          <w:b/>
          <w:sz w:val="22"/>
          <w:szCs w:val="22"/>
        </w:rPr>
        <w:t> -</w:t>
      </w:r>
      <w:r w:rsidRPr="00B36CBD">
        <w:rPr>
          <w:rFonts w:asciiTheme="minorHAnsi" w:hAnsiTheme="minorHAnsi"/>
          <w:b/>
          <w:sz w:val="22"/>
          <w:szCs w:val="22"/>
        </w:rPr>
        <w:t> </w:t>
      </w:r>
      <w:r w:rsidRPr="00B36CBD">
        <w:rPr>
          <w:rFonts w:asciiTheme="minorHAnsi" w:hAnsiTheme="minorHAnsi"/>
          <w:sz w:val="22"/>
          <w:szCs w:val="22"/>
        </w:rPr>
        <w:t>Meeting expires 14 days after the scheduled end time of the last meeting occurrence.</w:t>
      </w:r>
    </w:p>
    <w:p w:rsidR="009B6788" w:rsidRDefault="009B6788">
      <w:bookmarkStart w:id="0" w:name="_GoBack"/>
      <w:bookmarkEnd w:id="0"/>
    </w:p>
    <w:sectPr w:rsidR="009B67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788"/>
    <w:rsid w:val="00034B6F"/>
    <w:rsid w:val="00054510"/>
    <w:rsid w:val="0009794D"/>
    <w:rsid w:val="000B4E2B"/>
    <w:rsid w:val="000D1FC1"/>
    <w:rsid w:val="001364A8"/>
    <w:rsid w:val="00142548"/>
    <w:rsid w:val="001C314F"/>
    <w:rsid w:val="0025787C"/>
    <w:rsid w:val="00300448"/>
    <w:rsid w:val="003832BE"/>
    <w:rsid w:val="00396CD5"/>
    <w:rsid w:val="003E1F8D"/>
    <w:rsid w:val="003E2232"/>
    <w:rsid w:val="003F2D0A"/>
    <w:rsid w:val="00443E48"/>
    <w:rsid w:val="00457242"/>
    <w:rsid w:val="004F11ED"/>
    <w:rsid w:val="00521149"/>
    <w:rsid w:val="00560C41"/>
    <w:rsid w:val="00565BE5"/>
    <w:rsid w:val="00621016"/>
    <w:rsid w:val="00622824"/>
    <w:rsid w:val="006725D4"/>
    <w:rsid w:val="00690792"/>
    <w:rsid w:val="006A2017"/>
    <w:rsid w:val="007143EC"/>
    <w:rsid w:val="007248CB"/>
    <w:rsid w:val="00725D6B"/>
    <w:rsid w:val="00753912"/>
    <w:rsid w:val="007D6169"/>
    <w:rsid w:val="0080525B"/>
    <w:rsid w:val="00823116"/>
    <w:rsid w:val="00833B3F"/>
    <w:rsid w:val="00840517"/>
    <w:rsid w:val="00853544"/>
    <w:rsid w:val="00887C7B"/>
    <w:rsid w:val="00894A9B"/>
    <w:rsid w:val="008A4D76"/>
    <w:rsid w:val="008B7F1F"/>
    <w:rsid w:val="008C6083"/>
    <w:rsid w:val="008D2FEA"/>
    <w:rsid w:val="008E44FE"/>
    <w:rsid w:val="009120B9"/>
    <w:rsid w:val="00931625"/>
    <w:rsid w:val="0094379A"/>
    <w:rsid w:val="009B6788"/>
    <w:rsid w:val="009C216E"/>
    <w:rsid w:val="009D3AA5"/>
    <w:rsid w:val="00A226F0"/>
    <w:rsid w:val="00A3539B"/>
    <w:rsid w:val="00A37312"/>
    <w:rsid w:val="00A46608"/>
    <w:rsid w:val="00A72BF5"/>
    <w:rsid w:val="00A8721D"/>
    <w:rsid w:val="00A93E1A"/>
    <w:rsid w:val="00AB41A1"/>
    <w:rsid w:val="00AC4C59"/>
    <w:rsid w:val="00B05922"/>
    <w:rsid w:val="00B211CB"/>
    <w:rsid w:val="00B36CBD"/>
    <w:rsid w:val="00B43BFF"/>
    <w:rsid w:val="00B5239D"/>
    <w:rsid w:val="00B71E00"/>
    <w:rsid w:val="00BD2477"/>
    <w:rsid w:val="00C32F7F"/>
    <w:rsid w:val="00C349DA"/>
    <w:rsid w:val="00C80125"/>
    <w:rsid w:val="00C9245A"/>
    <w:rsid w:val="00CE1FBC"/>
    <w:rsid w:val="00D21671"/>
    <w:rsid w:val="00D25133"/>
    <w:rsid w:val="00D91777"/>
    <w:rsid w:val="00DC2DF0"/>
    <w:rsid w:val="00E23902"/>
    <w:rsid w:val="00E70BB7"/>
    <w:rsid w:val="00EA36ED"/>
    <w:rsid w:val="00EC0DDF"/>
    <w:rsid w:val="00ED1D8E"/>
    <w:rsid w:val="00F23934"/>
    <w:rsid w:val="00F4297C"/>
    <w:rsid w:val="00F83B3E"/>
    <w:rsid w:val="00F8684C"/>
    <w:rsid w:val="00FB2260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3A3D8-7D78-454F-B6B0-AEAE6B0E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79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9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6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Deakin University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Zhou</dc:creator>
  <cp:keywords/>
  <dc:description/>
  <cp:lastModifiedBy>Yexing Zhou</cp:lastModifiedBy>
  <cp:revision>4</cp:revision>
  <dcterms:created xsi:type="dcterms:W3CDTF">2015-08-31T00:09:00Z</dcterms:created>
  <dcterms:modified xsi:type="dcterms:W3CDTF">2015-09-18T01:18:00Z</dcterms:modified>
</cp:coreProperties>
</file>