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46" w:rsidRDefault="007A1446"/>
    <w:p w:rsidR="007F1DD2" w:rsidRDefault="007F1DD2">
      <w:r>
        <w:rPr>
          <w:noProof/>
          <w:lang w:eastAsia="en-AU"/>
        </w:rPr>
        <w:drawing>
          <wp:inline distT="0" distB="0" distL="0" distR="0" wp14:anchorId="701AF8B8" wp14:editId="55C4AD71">
            <wp:extent cx="2857500" cy="952500"/>
            <wp:effectExtent l="0" t="0" r="0" b="0"/>
            <wp:docPr id="2" name="Picture 2" descr="cid:image001.png@01D08417.2AC0B150">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2" name="Picture 2" descr="cid:image001.png@01D08417.2AC0B150">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p w:rsidR="006B2D8A" w:rsidRPr="006B2D8A" w:rsidRDefault="006B2D8A" w:rsidP="006B2D8A">
      <w:pPr>
        <w:shd w:val="clear" w:color="auto" w:fill="FFFFFF"/>
        <w:spacing w:before="100" w:beforeAutospacing="1" w:after="100" w:afterAutospacing="1"/>
        <w:jc w:val="center"/>
        <w:textAlignment w:val="baseline"/>
        <w:rPr>
          <w:b/>
          <w:sz w:val="20"/>
          <w:szCs w:val="20"/>
        </w:rPr>
      </w:pPr>
      <w:r w:rsidRPr="006B2D8A">
        <w:rPr>
          <w:b/>
          <w:sz w:val="20"/>
          <w:szCs w:val="20"/>
        </w:rPr>
        <w:t xml:space="preserve">PhD Scholarship </w:t>
      </w:r>
      <w:r>
        <w:rPr>
          <w:b/>
          <w:sz w:val="20"/>
          <w:szCs w:val="20"/>
        </w:rPr>
        <w:t>in Assessment in Higher Education</w:t>
      </w:r>
      <w:r w:rsidRPr="006B2D8A">
        <w:rPr>
          <w:b/>
          <w:sz w:val="20"/>
          <w:szCs w:val="20"/>
        </w:rPr>
        <w:t>– EOI close 1 June 2020</w:t>
      </w:r>
    </w:p>
    <w:p w:rsidR="006B2D8A" w:rsidRDefault="006B2D8A" w:rsidP="006B2D8A">
      <w:pPr>
        <w:shd w:val="clear" w:color="auto" w:fill="FFFFFF"/>
        <w:spacing w:before="100" w:beforeAutospacing="1" w:after="100" w:afterAutospacing="1"/>
        <w:textAlignment w:val="baseline"/>
        <w:rPr>
          <w:sz w:val="20"/>
          <w:szCs w:val="20"/>
        </w:rPr>
      </w:pPr>
      <w:r>
        <w:rPr>
          <w:sz w:val="20"/>
          <w:szCs w:val="20"/>
        </w:rPr>
        <w:t xml:space="preserve">The Centre for Research in Assessment and Digital Learning (CRADLE), Deakin University </w:t>
      </w:r>
      <w:r w:rsidRPr="006B2D8A">
        <w:rPr>
          <w:sz w:val="20"/>
          <w:szCs w:val="20"/>
        </w:rPr>
        <w:t>is pleased to announce th</w:t>
      </w:r>
      <w:bookmarkStart w:id="0" w:name="_GoBack"/>
      <w:bookmarkEnd w:id="0"/>
      <w:r w:rsidRPr="006B2D8A">
        <w:rPr>
          <w:sz w:val="20"/>
          <w:szCs w:val="20"/>
        </w:rPr>
        <w:t xml:space="preserve">at applications are now open for a new PhD scholarship in Assessment in Higher Education opportunity with CRADLE. If </w:t>
      </w:r>
      <w:proofErr w:type="gramStart"/>
      <w:r w:rsidRPr="006B2D8A">
        <w:rPr>
          <w:sz w:val="20"/>
          <w:szCs w:val="20"/>
        </w:rPr>
        <w:t>you’re</w:t>
      </w:r>
      <w:proofErr w:type="gramEnd"/>
      <w:r w:rsidRPr="006B2D8A">
        <w:rPr>
          <w:sz w:val="20"/>
          <w:szCs w:val="20"/>
        </w:rPr>
        <w:t xml:space="preserve"> a domestic student interested in assessment and digital learning, come and study with us at CRADLE!</w:t>
      </w:r>
    </w:p>
    <w:p w:rsidR="006B2D8A" w:rsidRDefault="006B2D8A" w:rsidP="006B2D8A">
      <w:pPr>
        <w:shd w:val="clear" w:color="auto" w:fill="FFFFFF"/>
        <w:spacing w:before="100" w:beforeAutospacing="1" w:after="100" w:afterAutospacing="1"/>
        <w:textAlignment w:val="baseline"/>
        <w:rPr>
          <w:sz w:val="20"/>
          <w:szCs w:val="20"/>
        </w:rPr>
      </w:pPr>
      <w:r w:rsidRPr="006B2D8A">
        <w:rPr>
          <w:sz w:val="20"/>
          <w:szCs w:val="20"/>
        </w:rPr>
        <w:t xml:space="preserve">The successful applicant will work on a project that considers assessment and learning in the changing settings and increasingly digital context of education, and will contribute evidence to inform assessment research, policy and practice. We welcome submissions that align to CRADLE’s current programs of research, </w:t>
      </w:r>
      <w:proofErr w:type="gramStart"/>
      <w:r w:rsidRPr="006B2D8A">
        <w:rPr>
          <w:sz w:val="20"/>
          <w:szCs w:val="20"/>
        </w:rPr>
        <w:t>and also</w:t>
      </w:r>
      <w:proofErr w:type="gramEnd"/>
      <w:r w:rsidRPr="006B2D8A">
        <w:rPr>
          <w:sz w:val="20"/>
          <w:szCs w:val="20"/>
        </w:rPr>
        <w:t xml:space="preserve"> encourage applicants to consult our list of proposed doctoral topics.</w:t>
      </w:r>
      <w:r>
        <w:rPr>
          <w:sz w:val="20"/>
          <w:szCs w:val="20"/>
        </w:rPr>
        <w:t xml:space="preserve"> Please visit our information page </w:t>
      </w:r>
      <w:hyperlink r:id="rId6" w:history="1">
        <w:r>
          <w:rPr>
            <w:rStyle w:val="Hyperlink"/>
            <w:sz w:val="20"/>
            <w:szCs w:val="20"/>
          </w:rPr>
          <w:t>study with us</w:t>
        </w:r>
      </w:hyperlink>
      <w:r>
        <w:rPr>
          <w:sz w:val="20"/>
          <w:szCs w:val="20"/>
        </w:rPr>
        <w:t xml:space="preserve"> </w:t>
      </w:r>
    </w:p>
    <w:p w:rsidR="006B2D8A" w:rsidRPr="006B2D8A" w:rsidRDefault="006B2D8A" w:rsidP="006B2D8A">
      <w:pPr>
        <w:shd w:val="clear" w:color="auto" w:fill="FFFFFF"/>
        <w:spacing w:before="100" w:beforeAutospacing="1" w:after="100" w:afterAutospacing="1"/>
        <w:textAlignment w:val="baseline"/>
        <w:rPr>
          <w:sz w:val="20"/>
          <w:szCs w:val="20"/>
        </w:rPr>
      </w:pPr>
      <w:r w:rsidRPr="006B2D8A">
        <w:rPr>
          <w:sz w:val="20"/>
          <w:szCs w:val="20"/>
        </w:rPr>
        <w:lastRenderedPageBreak/>
        <w:t>Further information about the Faculty of Arts and Education’s EOI process, along with t</w:t>
      </w:r>
      <w:r w:rsidR="00B74A16">
        <w:rPr>
          <w:sz w:val="20"/>
          <w:szCs w:val="20"/>
        </w:rPr>
        <w:t xml:space="preserve">he EOI form, </w:t>
      </w:r>
      <w:proofErr w:type="gramStart"/>
      <w:r w:rsidR="00B74A16">
        <w:rPr>
          <w:sz w:val="20"/>
          <w:szCs w:val="20"/>
        </w:rPr>
        <w:t xml:space="preserve">may be </w:t>
      </w:r>
      <w:r w:rsidRPr="006B2D8A">
        <w:rPr>
          <w:sz w:val="20"/>
          <w:szCs w:val="20"/>
        </w:rPr>
        <w:t>found</w:t>
      </w:r>
      <w:proofErr w:type="gramEnd"/>
      <w:r w:rsidRPr="006B2D8A">
        <w:rPr>
          <w:sz w:val="20"/>
          <w:szCs w:val="20"/>
        </w:rPr>
        <w:t xml:space="preserve"> here: </w:t>
      </w:r>
      <w:hyperlink r:id="rId7" w:tgtFrame="_blank" w:history="1">
        <w:r w:rsidRPr="006B2D8A">
          <w:rPr>
            <w:rStyle w:val="Hyperlink"/>
            <w:b/>
            <w:bCs/>
            <w:sz w:val="20"/>
            <w:szCs w:val="20"/>
          </w:rPr>
          <w:t>how to apply</w:t>
        </w:r>
      </w:hyperlink>
      <w:r w:rsidRPr="006B2D8A">
        <w:rPr>
          <w:sz w:val="20"/>
          <w:szCs w:val="20"/>
        </w:rPr>
        <w:t>.</w:t>
      </w:r>
    </w:p>
    <w:p w:rsidR="006B2D8A" w:rsidRPr="006B2D8A" w:rsidRDefault="006B2D8A" w:rsidP="006B2D8A">
      <w:pPr>
        <w:shd w:val="clear" w:color="auto" w:fill="FFFFFF"/>
        <w:spacing w:before="100" w:beforeAutospacing="1" w:after="100" w:afterAutospacing="1"/>
        <w:textAlignment w:val="baseline"/>
        <w:rPr>
          <w:sz w:val="20"/>
          <w:szCs w:val="20"/>
        </w:rPr>
      </w:pPr>
      <w:r w:rsidRPr="006B2D8A">
        <w:rPr>
          <w:sz w:val="20"/>
          <w:szCs w:val="20"/>
        </w:rPr>
        <w:t>For all other enquiries, please contact CRADLE’s Research Manager, Dr Helen Walker, via </w:t>
      </w:r>
      <w:hyperlink r:id="rId8" w:tgtFrame="_blank" w:history="1">
        <w:r w:rsidRPr="006B2D8A">
          <w:rPr>
            <w:rStyle w:val="Hyperlink"/>
            <w:sz w:val="20"/>
            <w:szCs w:val="20"/>
          </w:rPr>
          <w:t>email</w:t>
        </w:r>
      </w:hyperlink>
      <w:r w:rsidRPr="006B2D8A">
        <w:rPr>
          <w:sz w:val="20"/>
          <w:szCs w:val="20"/>
        </w:rPr>
        <w:t> or on (03) 9244 5448.</w:t>
      </w:r>
    </w:p>
    <w:p w:rsidR="006B2D8A" w:rsidRDefault="006B2D8A" w:rsidP="006B2D8A">
      <w:pPr>
        <w:shd w:val="clear" w:color="auto" w:fill="FFFFFF"/>
        <w:spacing w:before="100" w:beforeAutospacing="1" w:after="100" w:afterAutospacing="1"/>
        <w:textAlignment w:val="baseline"/>
        <w:rPr>
          <w:sz w:val="20"/>
          <w:szCs w:val="20"/>
        </w:rPr>
      </w:pPr>
    </w:p>
    <w:p w:rsidR="006B2D8A" w:rsidRPr="006B2D8A" w:rsidRDefault="006B2D8A" w:rsidP="006B2D8A">
      <w:pPr>
        <w:shd w:val="clear" w:color="auto" w:fill="FFFFFF"/>
        <w:spacing w:before="100" w:beforeAutospacing="1" w:after="100" w:afterAutospacing="1"/>
        <w:textAlignment w:val="baseline"/>
      </w:pPr>
    </w:p>
    <w:p w:rsidR="007F1DD2" w:rsidRDefault="007F1DD2"/>
    <w:sectPr w:rsidR="007F1D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DD2"/>
    <w:rsid w:val="006B2D8A"/>
    <w:rsid w:val="007A1446"/>
    <w:rsid w:val="007F1DD2"/>
    <w:rsid w:val="00B74A16"/>
    <w:rsid w:val="00F226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A4B3EE-705F-446A-9151-7FD8302E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D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633252">
      <w:bodyDiv w:val="1"/>
      <w:marLeft w:val="0"/>
      <w:marRight w:val="0"/>
      <w:marTop w:val="0"/>
      <w:marBottom w:val="0"/>
      <w:divBdr>
        <w:top w:val="none" w:sz="0" w:space="0" w:color="auto"/>
        <w:left w:val="none" w:sz="0" w:space="0" w:color="auto"/>
        <w:bottom w:val="none" w:sz="0" w:space="0" w:color="auto"/>
        <w:right w:val="none" w:sz="0" w:space="0" w:color="auto"/>
      </w:divBdr>
    </w:div>
    <w:div w:id="167248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alker@deakin.edu.au" TargetMode="External"/><Relationship Id="rId3" Type="http://schemas.openxmlformats.org/officeDocument/2006/relationships/webSettings" Target="webSettings.xml"/><Relationship Id="rId7" Type="http://schemas.openxmlformats.org/officeDocument/2006/relationships/hyperlink" Target="https://www.deakin.edu.au/research/become-a-research-student/how-to-apply-research-degr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kin.edu.au/about-deakin/teaching-and-learning/cradle/study-with-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deakin.edu.au/learning/enhancing-your-practice/cradl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Walker</dc:creator>
  <cp:keywords/>
  <dc:description/>
  <cp:lastModifiedBy>Heather Rose</cp:lastModifiedBy>
  <cp:revision>2</cp:revision>
  <dcterms:created xsi:type="dcterms:W3CDTF">2020-06-02T05:56:00Z</dcterms:created>
  <dcterms:modified xsi:type="dcterms:W3CDTF">2020-06-02T05:56:00Z</dcterms:modified>
</cp:coreProperties>
</file>