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3E" w:rsidRDefault="001E0A3E" w:rsidP="001E0A3E">
      <w:pPr>
        <w:pStyle w:val="Heading1"/>
        <w:rPr>
          <w:rFonts w:eastAsia="Times New Roman" w:cs="Arial"/>
          <w:lang w:eastAsia="en-AU"/>
        </w:rPr>
      </w:pPr>
      <w:r w:rsidRPr="006B5348">
        <w:rPr>
          <w:rFonts w:eastAsia="Times New Roman" w:cs="Arial"/>
          <w:lang w:eastAsia="en-AU"/>
        </w:rPr>
        <w:t>Grade distribution for unit attempts in ASS234 (2014-2016) and second year units within the Faculty of Arts and Education and Deakin University overall, trimester 2 2016</w:t>
      </w:r>
    </w:p>
    <w:p w:rsidR="00003145" w:rsidRDefault="00761F54"/>
    <w:p w:rsidR="001E0A3E" w:rsidRDefault="001E0A3E" w:rsidP="001E0A3E">
      <w:pPr>
        <w:pStyle w:val="Heading2"/>
      </w:pPr>
      <w:r>
        <w:t>High Distinction</w:t>
      </w:r>
    </w:p>
    <w:p w:rsidR="001E0A3E" w:rsidRPr="001E0A3E" w:rsidRDefault="001E0A3E" w:rsidP="001E0A3E">
      <w:pPr>
        <w:pStyle w:val="Heading3"/>
        <w:ind w:left="142" w:firstLine="284"/>
      </w:pPr>
      <w:r>
        <w:t>ASS234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2014: n=9, 18%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2015: n= 18, 25.4 %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spacing w:after="120"/>
        <w:ind w:left="142" w:firstLine="284"/>
        <w:contextualSpacing w:val="0"/>
      </w:pPr>
      <w:r>
        <w:t>Trimester 2  2016: n=24, 23.5% of total</w:t>
      </w:r>
    </w:p>
    <w:p w:rsidR="001E0A3E" w:rsidRDefault="001E0A3E" w:rsidP="001E0A3E">
      <w:pPr>
        <w:pStyle w:val="Heading3"/>
        <w:ind w:left="142" w:firstLine="284"/>
      </w:pPr>
      <w:r>
        <w:t>Faculty of Arts and Education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120"/>
        <w:ind w:left="142" w:firstLine="284"/>
        <w:contextualSpacing w:val="0"/>
      </w:pPr>
      <w:r>
        <w:t>Trimester 2 2016: n= 1745, 18.5% of total</w:t>
      </w:r>
    </w:p>
    <w:p w:rsidR="001E0A3E" w:rsidRDefault="001E0A3E" w:rsidP="001E0A3E">
      <w:pPr>
        <w:pStyle w:val="Heading3"/>
        <w:ind w:left="142" w:firstLine="284"/>
      </w:pPr>
      <w:r>
        <w:t>Deakin Overall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240"/>
        <w:ind w:left="142" w:firstLine="284"/>
        <w:contextualSpacing w:val="0"/>
      </w:pPr>
      <w:r>
        <w:t xml:space="preserve">Trimester 2 2016: n= </w:t>
      </w:r>
      <w:r>
        <w:t>4319</w:t>
      </w:r>
      <w:r>
        <w:t xml:space="preserve">, </w:t>
      </w:r>
      <w:r>
        <w:t>14.2</w:t>
      </w:r>
      <w:r>
        <w:t>% of total</w:t>
      </w:r>
    </w:p>
    <w:p w:rsidR="001E0A3E" w:rsidRDefault="001E0A3E" w:rsidP="001E0A3E">
      <w:pPr>
        <w:pStyle w:val="Heading2"/>
      </w:pPr>
      <w:r>
        <w:t>Distinction</w:t>
      </w:r>
    </w:p>
    <w:p w:rsidR="001E0A3E" w:rsidRPr="001E0A3E" w:rsidRDefault="001E0A3E" w:rsidP="001E0A3E">
      <w:pPr>
        <w:pStyle w:val="Heading3"/>
        <w:ind w:left="142" w:firstLine="284"/>
      </w:pPr>
      <w:r>
        <w:t>ASS234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2014: n=</w:t>
      </w:r>
      <w:r>
        <w:t>12</w:t>
      </w:r>
      <w:r>
        <w:t xml:space="preserve">, </w:t>
      </w:r>
      <w:r>
        <w:t>24</w:t>
      </w:r>
      <w:r>
        <w:t>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 xml:space="preserve">Trimester 2 2015: n= </w:t>
      </w:r>
      <w:r>
        <w:t>28</w:t>
      </w:r>
      <w:r>
        <w:t xml:space="preserve">, </w:t>
      </w:r>
      <w:r>
        <w:t>39</w:t>
      </w:r>
      <w:r>
        <w:t>.4 %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spacing w:after="120"/>
        <w:ind w:left="142" w:firstLine="284"/>
        <w:contextualSpacing w:val="0"/>
      </w:pPr>
      <w:r>
        <w:t>Trimester 2  2016: n=</w:t>
      </w:r>
      <w:r>
        <w:t>32</w:t>
      </w:r>
      <w:r>
        <w:t xml:space="preserve">, </w:t>
      </w:r>
      <w:r>
        <w:t>31.4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Faculty of Arts and Education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120"/>
        <w:ind w:left="142" w:firstLine="284"/>
        <w:contextualSpacing w:val="0"/>
      </w:pPr>
      <w:r>
        <w:t xml:space="preserve">Trimester 2 2016: n= </w:t>
      </w:r>
      <w:r>
        <w:t>3278</w:t>
      </w:r>
      <w:r>
        <w:t xml:space="preserve">, </w:t>
      </w:r>
      <w:r>
        <w:t>34.6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Deakin Overall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240"/>
        <w:ind w:left="142" w:firstLine="284"/>
        <w:contextualSpacing w:val="0"/>
      </w:pPr>
      <w:r>
        <w:t xml:space="preserve">Trimester 2 2016: n= </w:t>
      </w:r>
      <w:r>
        <w:t>8389</w:t>
      </w:r>
      <w:r>
        <w:t xml:space="preserve">, </w:t>
      </w:r>
      <w:r>
        <w:t>27.6</w:t>
      </w:r>
      <w:r>
        <w:t>% of total</w:t>
      </w:r>
    </w:p>
    <w:p w:rsidR="001E0A3E" w:rsidRDefault="001E0A3E" w:rsidP="001E0A3E">
      <w:pPr>
        <w:pStyle w:val="Heading2"/>
      </w:pPr>
      <w:r>
        <w:t>Credit</w:t>
      </w:r>
    </w:p>
    <w:p w:rsidR="001E0A3E" w:rsidRPr="001E0A3E" w:rsidRDefault="001E0A3E" w:rsidP="001E0A3E">
      <w:pPr>
        <w:pStyle w:val="Heading3"/>
        <w:ind w:left="142" w:firstLine="284"/>
      </w:pPr>
      <w:r>
        <w:t>ASS234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2014: n=</w:t>
      </w:r>
      <w:r>
        <w:t>9</w:t>
      </w:r>
      <w:r>
        <w:t xml:space="preserve">, </w:t>
      </w:r>
      <w:r>
        <w:t>18</w:t>
      </w:r>
      <w:r>
        <w:t>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 xml:space="preserve">Trimester 2 2015: n= </w:t>
      </w:r>
      <w:r>
        <w:t>10</w:t>
      </w:r>
      <w:r>
        <w:t xml:space="preserve">, </w:t>
      </w:r>
      <w:r>
        <w:t>14.1</w:t>
      </w:r>
      <w:r>
        <w:t xml:space="preserve"> 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spacing w:after="120"/>
        <w:ind w:left="142" w:firstLine="284"/>
        <w:contextualSpacing w:val="0"/>
      </w:pPr>
      <w:r>
        <w:t>Trimester 2  2016: n=</w:t>
      </w:r>
      <w:r>
        <w:t>2</w:t>
      </w:r>
      <w:r>
        <w:t xml:space="preserve">2, </w:t>
      </w:r>
      <w:r>
        <w:t>21.6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Faculty of Arts and Education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120"/>
        <w:ind w:left="142" w:firstLine="284"/>
        <w:contextualSpacing w:val="0"/>
      </w:pPr>
      <w:r>
        <w:t xml:space="preserve">Trimester 2 2016: n= </w:t>
      </w:r>
      <w:r>
        <w:t>2407</w:t>
      </w:r>
      <w:r>
        <w:t xml:space="preserve">, </w:t>
      </w:r>
      <w:r>
        <w:t>25.4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Deakin Overall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240"/>
        <w:ind w:left="142" w:firstLine="284"/>
        <w:contextualSpacing w:val="0"/>
      </w:pPr>
      <w:r>
        <w:t xml:space="preserve">Trimester 2 2016: n= </w:t>
      </w:r>
      <w:r>
        <w:t>8648</w:t>
      </w:r>
      <w:r>
        <w:t xml:space="preserve">, </w:t>
      </w:r>
      <w:r>
        <w:t>28.4</w:t>
      </w:r>
      <w:r>
        <w:t>% of total</w:t>
      </w:r>
    </w:p>
    <w:p w:rsidR="001E0A3E" w:rsidRDefault="001E0A3E" w:rsidP="001E0A3E">
      <w:pPr>
        <w:pStyle w:val="Heading2"/>
      </w:pPr>
      <w:r>
        <w:t>Pass</w:t>
      </w:r>
    </w:p>
    <w:p w:rsidR="001E0A3E" w:rsidRPr="001E0A3E" w:rsidRDefault="001E0A3E" w:rsidP="001E0A3E">
      <w:pPr>
        <w:pStyle w:val="Heading3"/>
        <w:ind w:left="142" w:firstLine="284"/>
      </w:pPr>
      <w:r>
        <w:t>ASS234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2014: n=</w:t>
      </w:r>
      <w:r>
        <w:t>5</w:t>
      </w:r>
      <w:r>
        <w:t xml:space="preserve">, </w:t>
      </w:r>
      <w:r>
        <w:t>10</w:t>
      </w:r>
      <w:r>
        <w:t>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 xml:space="preserve">Trimester 2 2015: n= </w:t>
      </w:r>
      <w:r>
        <w:t>6</w:t>
      </w:r>
      <w:r>
        <w:t xml:space="preserve">, </w:t>
      </w:r>
      <w:r>
        <w:t>8.5</w:t>
      </w:r>
      <w:r>
        <w:t xml:space="preserve"> 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spacing w:after="120"/>
        <w:ind w:left="142" w:firstLine="284"/>
        <w:contextualSpacing w:val="0"/>
      </w:pPr>
      <w:r>
        <w:t>Trimester 2  2016: n=</w:t>
      </w:r>
      <w:r>
        <w:t>4</w:t>
      </w:r>
      <w:r>
        <w:t xml:space="preserve">, </w:t>
      </w:r>
      <w:r>
        <w:t>3.9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Faculty of Arts and Education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120"/>
        <w:ind w:left="142" w:firstLine="284"/>
        <w:contextualSpacing w:val="0"/>
      </w:pPr>
      <w:r>
        <w:t xml:space="preserve">Trimester 2 2016: n= </w:t>
      </w:r>
      <w:r>
        <w:t>875</w:t>
      </w:r>
      <w:r>
        <w:t>, 25.4% of total</w:t>
      </w:r>
    </w:p>
    <w:p w:rsidR="001E0A3E" w:rsidRDefault="001E0A3E" w:rsidP="001E0A3E">
      <w:pPr>
        <w:pStyle w:val="Heading3"/>
        <w:ind w:left="142" w:firstLine="284"/>
      </w:pPr>
      <w:r>
        <w:t>Deakin Overall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240"/>
        <w:ind w:left="142" w:firstLine="284"/>
        <w:contextualSpacing w:val="0"/>
      </w:pPr>
      <w:r>
        <w:t xml:space="preserve">Trimester 2 2016: n= 8648, </w:t>
      </w:r>
      <w:r>
        <w:t>9.2</w:t>
      </w:r>
      <w:r>
        <w:t>% of total</w:t>
      </w:r>
    </w:p>
    <w:p w:rsidR="001E0A3E" w:rsidRDefault="001E0A3E" w:rsidP="001E0A3E">
      <w:pPr>
        <w:pStyle w:val="Heading2"/>
      </w:pPr>
      <w:r>
        <w:lastRenderedPageBreak/>
        <w:t>Fail</w:t>
      </w:r>
    </w:p>
    <w:p w:rsidR="001E0A3E" w:rsidRPr="001E0A3E" w:rsidRDefault="001E0A3E" w:rsidP="001E0A3E">
      <w:pPr>
        <w:pStyle w:val="Heading3"/>
        <w:ind w:left="142" w:firstLine="284"/>
      </w:pPr>
      <w:r>
        <w:t>ASS234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2014: n=</w:t>
      </w:r>
      <w:r>
        <w:t>7</w:t>
      </w:r>
      <w:r>
        <w:t xml:space="preserve">, </w:t>
      </w:r>
      <w:r>
        <w:t>14</w:t>
      </w:r>
      <w:r>
        <w:t>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2015: n= 6, 8.5 %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spacing w:after="120"/>
        <w:ind w:left="142" w:firstLine="284"/>
        <w:contextualSpacing w:val="0"/>
      </w:pPr>
      <w:r>
        <w:t>Trimester 2  2016: n=</w:t>
      </w:r>
      <w:r>
        <w:t>13,</w:t>
      </w:r>
      <w:r>
        <w:t xml:space="preserve"> </w:t>
      </w:r>
      <w:r>
        <w:t>12.7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Faculty of Arts and Education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120"/>
        <w:ind w:left="142" w:firstLine="284"/>
        <w:contextualSpacing w:val="0"/>
      </w:pPr>
      <w:r>
        <w:t xml:space="preserve">Trimester 2 2016: n= </w:t>
      </w:r>
      <w:r>
        <w:t>681</w:t>
      </w:r>
      <w:r>
        <w:t xml:space="preserve">, </w:t>
      </w:r>
      <w:r>
        <w:t>7.2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Deakin Overall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240"/>
        <w:ind w:left="142" w:firstLine="284"/>
        <w:contextualSpacing w:val="0"/>
      </w:pPr>
      <w:r>
        <w:t xml:space="preserve">Trimester 2 2016: n= </w:t>
      </w:r>
      <w:r>
        <w:t>3424</w:t>
      </w:r>
      <w:r>
        <w:t xml:space="preserve">, </w:t>
      </w:r>
      <w:r>
        <w:t>11.3</w:t>
      </w:r>
      <w:r>
        <w:t>% of total</w:t>
      </w:r>
    </w:p>
    <w:p w:rsidR="001E0A3E" w:rsidRDefault="001E0A3E" w:rsidP="001E0A3E">
      <w:pPr>
        <w:pStyle w:val="Heading2"/>
      </w:pPr>
      <w:r>
        <w:t>Fail (XN – could not be marked)</w:t>
      </w:r>
    </w:p>
    <w:p w:rsidR="001E0A3E" w:rsidRPr="001E0A3E" w:rsidRDefault="001E0A3E" w:rsidP="001E0A3E">
      <w:pPr>
        <w:pStyle w:val="Heading3"/>
        <w:ind w:left="142" w:firstLine="284"/>
      </w:pPr>
      <w:r>
        <w:t>ASS234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2014: n=</w:t>
      </w:r>
      <w:r>
        <w:t>8</w:t>
      </w:r>
      <w:r>
        <w:t>, 1</w:t>
      </w:r>
      <w:r>
        <w:t>6</w:t>
      </w:r>
      <w:r>
        <w:t>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 xml:space="preserve">Trimester 2 2015: n= </w:t>
      </w:r>
      <w:r>
        <w:t>2</w:t>
      </w:r>
      <w:r>
        <w:t xml:space="preserve">, </w:t>
      </w:r>
      <w:r>
        <w:t>2.8</w:t>
      </w:r>
      <w:r>
        <w:t xml:space="preserve"> 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spacing w:after="120"/>
        <w:ind w:left="142" w:firstLine="284"/>
        <w:contextualSpacing w:val="0"/>
      </w:pPr>
      <w:r>
        <w:t>Trimester 2  2016: n=</w:t>
      </w:r>
      <w:r>
        <w:t>3</w:t>
      </w:r>
      <w:r>
        <w:t xml:space="preserve">, </w:t>
      </w:r>
      <w:r>
        <w:t>2</w:t>
      </w:r>
      <w:r>
        <w:t>.9% of total</w:t>
      </w:r>
    </w:p>
    <w:p w:rsidR="001E0A3E" w:rsidRDefault="001E0A3E" w:rsidP="001E0A3E">
      <w:pPr>
        <w:pStyle w:val="Heading3"/>
        <w:ind w:left="142" w:firstLine="284"/>
      </w:pPr>
      <w:r>
        <w:t>Faculty of Arts and Education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120"/>
        <w:ind w:left="142" w:firstLine="284"/>
        <w:contextualSpacing w:val="0"/>
      </w:pPr>
      <w:r>
        <w:t xml:space="preserve">Trimester 2 2016: n= </w:t>
      </w:r>
      <w:r>
        <w:t>370</w:t>
      </w:r>
      <w:r>
        <w:t xml:space="preserve">, </w:t>
      </w:r>
      <w:r>
        <w:t>3.9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Deakin Overall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240"/>
        <w:ind w:left="142" w:firstLine="284"/>
        <w:contextualSpacing w:val="0"/>
      </w:pPr>
      <w:r>
        <w:t xml:space="preserve">Trimester 2 2016: n= </w:t>
      </w:r>
      <w:r>
        <w:t>761</w:t>
      </w:r>
      <w:r>
        <w:t xml:space="preserve">, </w:t>
      </w:r>
      <w:r>
        <w:t>2.5</w:t>
      </w:r>
      <w:r>
        <w:t>% of total</w:t>
      </w:r>
    </w:p>
    <w:p w:rsidR="001E0A3E" w:rsidRDefault="001E0A3E" w:rsidP="001E0A3E">
      <w:pPr>
        <w:pStyle w:val="Heading2"/>
      </w:pPr>
      <w:r>
        <w:t>Fail (WN – withdrawn)</w:t>
      </w:r>
    </w:p>
    <w:p w:rsidR="001E0A3E" w:rsidRPr="001E0A3E" w:rsidRDefault="001E0A3E" w:rsidP="001E0A3E">
      <w:pPr>
        <w:pStyle w:val="Heading3"/>
        <w:ind w:left="142" w:firstLine="284"/>
      </w:pPr>
      <w:r>
        <w:t>ASS234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>Trimester 2 2014: n=</w:t>
      </w:r>
      <w:r>
        <w:t>0</w:t>
      </w:r>
      <w:r>
        <w:t>, 0%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ind w:left="142" w:firstLine="284"/>
      </w:pPr>
      <w:r>
        <w:t xml:space="preserve">Trimester 2 2015: n= </w:t>
      </w:r>
      <w:r>
        <w:t>1</w:t>
      </w:r>
      <w:r>
        <w:t xml:space="preserve">, </w:t>
      </w:r>
      <w:r>
        <w:t>1/4</w:t>
      </w:r>
      <w:r>
        <w:t>% of total</w:t>
      </w:r>
    </w:p>
    <w:p w:rsidR="001E0A3E" w:rsidRDefault="001E0A3E" w:rsidP="001E0A3E">
      <w:pPr>
        <w:pStyle w:val="ListParagraph"/>
        <w:numPr>
          <w:ilvl w:val="0"/>
          <w:numId w:val="1"/>
        </w:numPr>
        <w:spacing w:after="120"/>
        <w:ind w:left="142" w:firstLine="284"/>
        <w:contextualSpacing w:val="0"/>
      </w:pPr>
      <w:r>
        <w:t>Trimester 2  2016: n=4, 3.9% of total</w:t>
      </w:r>
    </w:p>
    <w:p w:rsidR="001E0A3E" w:rsidRDefault="001E0A3E" w:rsidP="001E0A3E">
      <w:pPr>
        <w:pStyle w:val="Heading3"/>
        <w:ind w:left="142" w:firstLine="284"/>
      </w:pPr>
      <w:r>
        <w:t>Faculty of Arts and Education</w:t>
      </w:r>
    </w:p>
    <w:p w:rsidR="001E0A3E" w:rsidRDefault="001E0A3E" w:rsidP="001E0A3E">
      <w:pPr>
        <w:pStyle w:val="ListParagraph"/>
        <w:numPr>
          <w:ilvl w:val="0"/>
          <w:numId w:val="2"/>
        </w:numPr>
        <w:spacing w:after="120"/>
        <w:ind w:left="142" w:firstLine="284"/>
        <w:contextualSpacing w:val="0"/>
      </w:pPr>
      <w:r>
        <w:t xml:space="preserve">Trimester 2 2016: n= </w:t>
      </w:r>
      <w:r>
        <w:t>110</w:t>
      </w:r>
      <w:r>
        <w:t xml:space="preserve">, </w:t>
      </w:r>
      <w:r>
        <w:t>1.2</w:t>
      </w:r>
      <w:r>
        <w:t>% of total</w:t>
      </w:r>
    </w:p>
    <w:p w:rsidR="001E0A3E" w:rsidRDefault="001E0A3E" w:rsidP="001E0A3E">
      <w:pPr>
        <w:pStyle w:val="Heading3"/>
        <w:ind w:left="142" w:firstLine="284"/>
      </w:pPr>
      <w:r>
        <w:t>Deakin Overall</w:t>
      </w:r>
    </w:p>
    <w:p w:rsidR="001E0A3E" w:rsidRPr="001E0A3E" w:rsidRDefault="001E0A3E" w:rsidP="001E0A3E">
      <w:pPr>
        <w:pStyle w:val="ListParagraph"/>
        <w:numPr>
          <w:ilvl w:val="0"/>
          <w:numId w:val="2"/>
        </w:numPr>
        <w:spacing w:after="240"/>
        <w:ind w:left="142" w:firstLine="284"/>
        <w:contextualSpacing w:val="0"/>
      </w:pPr>
      <w:r>
        <w:t xml:space="preserve">Trimester 2 2016: n= </w:t>
      </w:r>
      <w:r>
        <w:t>297</w:t>
      </w:r>
      <w:r>
        <w:t xml:space="preserve">, </w:t>
      </w:r>
      <w:r>
        <w:t>1</w:t>
      </w:r>
      <w:bookmarkStart w:id="0" w:name="_GoBack"/>
      <w:bookmarkEnd w:id="0"/>
      <w:r>
        <w:t>% of total</w:t>
      </w:r>
    </w:p>
    <w:p w:rsidR="001E0A3E" w:rsidRPr="001E0A3E" w:rsidRDefault="001E0A3E" w:rsidP="001E0A3E">
      <w:pPr>
        <w:spacing w:after="240"/>
      </w:pPr>
    </w:p>
    <w:p w:rsidR="001E0A3E" w:rsidRPr="001E0A3E" w:rsidRDefault="001E0A3E" w:rsidP="001E0A3E">
      <w:pPr>
        <w:spacing w:after="240"/>
      </w:pPr>
    </w:p>
    <w:p w:rsidR="001E0A3E" w:rsidRPr="001E0A3E" w:rsidRDefault="001E0A3E" w:rsidP="001E0A3E">
      <w:pPr>
        <w:spacing w:after="240"/>
      </w:pPr>
    </w:p>
    <w:p w:rsidR="001E0A3E" w:rsidRPr="001E0A3E" w:rsidRDefault="001E0A3E" w:rsidP="001E0A3E">
      <w:pPr>
        <w:spacing w:after="240"/>
      </w:pPr>
    </w:p>
    <w:p w:rsidR="001E0A3E" w:rsidRPr="001E0A3E" w:rsidRDefault="001E0A3E" w:rsidP="001E0A3E">
      <w:pPr>
        <w:spacing w:after="240"/>
      </w:pPr>
    </w:p>
    <w:p w:rsidR="001E0A3E" w:rsidRPr="001E0A3E" w:rsidRDefault="001E0A3E" w:rsidP="001E0A3E">
      <w:pPr>
        <w:spacing w:after="240"/>
      </w:pPr>
    </w:p>
    <w:sectPr w:rsidR="001E0A3E" w:rsidRPr="001E0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3021A"/>
    <w:multiLevelType w:val="hybridMultilevel"/>
    <w:tmpl w:val="D862C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77A"/>
    <w:multiLevelType w:val="hybridMultilevel"/>
    <w:tmpl w:val="C45A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3E"/>
    <w:rsid w:val="001E0A3E"/>
    <w:rsid w:val="00734E48"/>
    <w:rsid w:val="00761F54"/>
    <w:rsid w:val="00793639"/>
    <w:rsid w:val="009C2775"/>
    <w:rsid w:val="00AE3FA7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54D40-10A4-4AA2-A8BF-C8CFEE4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0A3E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A3E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A3E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A3E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0A3E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0A3E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1E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2017-10-31T05:06:00Z</dcterms:created>
  <dcterms:modified xsi:type="dcterms:W3CDTF">2017-10-31T05:06:00Z</dcterms:modified>
</cp:coreProperties>
</file>